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«СОШ 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обу-Баши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З.О.</w:t>
      </w:r>
    </w:p>
    <w:p w:rsidR="00D43FDE" w:rsidRPr="004A00CD" w:rsidRDefault="00D43FDE" w:rsidP="00D43FDE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2020-2021 учебный год</w:t>
      </w:r>
    </w:p>
    <w:p w:rsidR="00EA364E" w:rsidRDefault="00D43FDE" w:rsidP="007A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7A2A6C" w:rsidRDefault="007A2A6C" w:rsidP="007A2A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физической культуре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класс.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Рабочая программа по физической культуре</w:t>
      </w:r>
      <w:r>
        <w:rPr>
          <w:color w:val="000000"/>
        </w:rPr>
        <w:t> в 1 класс составлена в соответствии с требованиями Федерального государственного общеобразовательного стандарта начального общего образования,   на основе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примерной программы начального общего образования и учебного методического пособия «Рабочая программа по физической культуре. 1,2,3,4 класс»  составленного к УМК В.И. Ляха.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реализации Рабочей программы используется учебно-методический комплект «Школа России».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Согласно базисному учебному плану общеобразовательного учреждения на изучение предмета «Физическая культура» в 1классе выделяется 66</w:t>
      </w:r>
      <w:r>
        <w:rPr>
          <w:b/>
          <w:bCs/>
          <w:color w:val="000000"/>
        </w:rPr>
        <w:t xml:space="preserve"> часов (2 часа в неделю):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Целью</w:t>
      </w:r>
      <w:r>
        <w:rPr>
          <w:i/>
          <w:iCs/>
          <w:color w:val="000000"/>
        </w:rPr>
        <w:t> </w:t>
      </w:r>
      <w:r>
        <w:rPr>
          <w:color w:val="000000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Реализация цели учебной программы соотносится с решением следующих образовательных </w:t>
      </w:r>
      <w:r>
        <w:rPr>
          <w:b/>
          <w:bCs/>
          <w:color w:val="000000"/>
        </w:rPr>
        <w:t>задач: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формирование первоначальных умений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средствами физической культуры;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овладение школой движений;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Предметом</w:t>
      </w:r>
      <w:r>
        <w:rPr>
          <w:color w:val="000000"/>
        </w:rPr>
        <w:t xml:space="preserve"> обучения физической культуре в начальной школе является двигательная активность человека с </w:t>
      </w:r>
      <w:proofErr w:type="spellStart"/>
      <w:r>
        <w:rPr>
          <w:color w:val="000000"/>
        </w:rPr>
        <w:t>общеразвивающей</w:t>
      </w:r>
      <w:proofErr w:type="spellEnd"/>
      <w:r>
        <w:rPr>
          <w:color w:val="000000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7A2A6C" w:rsidRDefault="007A2A6C" w:rsidP="007A2A6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соотносит учебное содержание с содержанием базовых видов спорта, которые представляются соответствующими тематическими разделами: </w:t>
      </w:r>
      <w:bookmarkStart w:id="0" w:name="_GoBack"/>
      <w:bookmarkEnd w:id="0"/>
      <w:r>
        <w:rPr>
          <w:color w:val="000000"/>
        </w:rPr>
        <w:t xml:space="preserve"> «Легкая атлетика», </w:t>
      </w:r>
      <w:r>
        <w:rPr>
          <w:color w:val="000000"/>
        </w:rPr>
        <w:lastRenderedPageBreak/>
        <w:t>«Подвижные и спортивные игры»,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7A2A6C" w:rsidRPr="007A2A6C" w:rsidRDefault="007A2A6C" w:rsidP="007A2A6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sectPr w:rsidR="007A2A6C" w:rsidRPr="007A2A6C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7A1"/>
    <w:multiLevelType w:val="multilevel"/>
    <w:tmpl w:val="1D4357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7D91225"/>
    <w:multiLevelType w:val="multilevel"/>
    <w:tmpl w:val="47D9122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D6414E9"/>
    <w:multiLevelType w:val="multilevel"/>
    <w:tmpl w:val="5D6414E9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3516130"/>
    <w:multiLevelType w:val="multilevel"/>
    <w:tmpl w:val="6351613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DE"/>
    <w:rsid w:val="007A2A6C"/>
    <w:rsid w:val="00BC378F"/>
    <w:rsid w:val="00D43FDE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2020-11-30T17:37:00Z</dcterms:created>
  <dcterms:modified xsi:type="dcterms:W3CDTF">2020-11-30T17:37:00Z</dcterms:modified>
</cp:coreProperties>
</file>